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87" w:rsidRPr="00144C87" w:rsidRDefault="002D472B" w:rsidP="002D472B">
      <w:pPr>
        <w:shd w:val="clear" w:color="auto" w:fill="FAFAFA"/>
        <w:spacing w:before="100" w:beforeAutospacing="1" w:after="100" w:afterAutospacing="1" w:line="240" w:lineRule="auto"/>
        <w:jc w:val="center"/>
        <w:outlineLvl w:val="1"/>
        <w:rPr>
          <w:rFonts w:ascii="Times New Roman" w:eastAsia="Times New Roman" w:hAnsi="Times New Roman" w:cs="Times New Roman"/>
          <w:color w:val="4D4D4D"/>
          <w:sz w:val="24"/>
          <w:szCs w:val="24"/>
          <w:lang w:eastAsia="pl-PL"/>
        </w:rPr>
      </w:pPr>
      <w:r w:rsidRPr="00144C87">
        <w:rPr>
          <w:rFonts w:ascii="Times New Roman" w:eastAsia="Times New Roman" w:hAnsi="Times New Roman" w:cs="Times New Roman"/>
          <w:color w:val="4D4D4D"/>
          <w:sz w:val="24"/>
          <w:szCs w:val="24"/>
          <w:lang w:eastAsia="pl-PL"/>
        </w:rPr>
        <w:t>Pr</w:t>
      </w:r>
      <w:r w:rsidRPr="002D472B">
        <w:rPr>
          <w:rFonts w:ascii="Times New Roman" w:eastAsia="Times New Roman" w:hAnsi="Times New Roman" w:cs="Times New Roman"/>
          <w:color w:val="4D4D4D"/>
          <w:sz w:val="24"/>
          <w:szCs w:val="24"/>
          <w:lang w:eastAsia="pl-PL"/>
        </w:rPr>
        <w:t xml:space="preserve">ocedury bezpieczeństwa w czasie egzaminu maturalnego </w:t>
      </w:r>
    </w:p>
    <w:p w:rsidR="002D472B" w:rsidRPr="002D472B" w:rsidRDefault="002D472B" w:rsidP="002D472B">
      <w:pPr>
        <w:shd w:val="clear" w:color="auto" w:fill="FAFAFA"/>
        <w:spacing w:before="100" w:beforeAutospacing="1" w:after="100" w:afterAutospacing="1" w:line="240" w:lineRule="auto"/>
        <w:jc w:val="center"/>
        <w:outlineLvl w:val="1"/>
        <w:rPr>
          <w:rFonts w:ascii="Times New Roman" w:eastAsia="Times New Roman" w:hAnsi="Times New Roman" w:cs="Times New Roman"/>
          <w:color w:val="4D4D4D"/>
          <w:sz w:val="24"/>
          <w:szCs w:val="24"/>
          <w:lang w:eastAsia="pl-PL"/>
        </w:rPr>
      </w:pPr>
      <w:r w:rsidRPr="002D472B">
        <w:rPr>
          <w:rFonts w:ascii="Times New Roman" w:eastAsia="Times New Roman" w:hAnsi="Times New Roman" w:cs="Times New Roman"/>
          <w:color w:val="4D4D4D"/>
          <w:sz w:val="24"/>
          <w:szCs w:val="24"/>
          <w:lang w:eastAsia="pl-PL"/>
        </w:rPr>
        <w:t xml:space="preserve">w </w:t>
      </w:r>
      <w:r w:rsidRPr="00144C87">
        <w:rPr>
          <w:rFonts w:ascii="Times New Roman" w:eastAsia="Times New Roman" w:hAnsi="Times New Roman" w:cs="Times New Roman"/>
          <w:color w:val="4D4D4D"/>
          <w:sz w:val="24"/>
          <w:szCs w:val="24"/>
          <w:lang w:eastAsia="pl-PL"/>
        </w:rPr>
        <w:t>Zespole Szkół Rolniczych w Woli Osowińskiej</w:t>
      </w:r>
    </w:p>
    <w:p w:rsidR="00144C87" w:rsidRPr="008A734C" w:rsidRDefault="008A734C" w:rsidP="00144C87">
      <w:pPr>
        <w:shd w:val="clear" w:color="auto" w:fill="FAFAFA"/>
        <w:spacing w:before="100" w:beforeAutospacing="1" w:after="100" w:afterAutospacing="1" w:line="240" w:lineRule="auto"/>
        <w:jc w:val="center"/>
        <w:rPr>
          <w:rFonts w:ascii="Times New Roman" w:eastAsia="Times New Roman" w:hAnsi="Times New Roman" w:cs="Times New Roman"/>
          <w:b/>
          <w:bCs/>
          <w:color w:val="4D4D4D"/>
          <w:sz w:val="20"/>
          <w:szCs w:val="20"/>
          <w:lang w:eastAsia="pl-PL"/>
        </w:rPr>
      </w:pPr>
      <w:r w:rsidRPr="008A734C">
        <w:rPr>
          <w:rFonts w:ascii="Times New Roman" w:eastAsia="Times New Roman" w:hAnsi="Times New Roman" w:cs="Times New Roman"/>
          <w:b/>
          <w:bCs/>
          <w:color w:val="4D4D4D"/>
          <w:sz w:val="20"/>
          <w:szCs w:val="20"/>
          <w:lang w:eastAsia="pl-PL"/>
        </w:rPr>
        <w:t xml:space="preserve">DOTYCZĄCE </w:t>
      </w:r>
      <w:r w:rsidR="002D472B" w:rsidRPr="008A734C">
        <w:rPr>
          <w:rFonts w:ascii="Times New Roman" w:eastAsia="Times New Roman" w:hAnsi="Times New Roman" w:cs="Times New Roman"/>
          <w:b/>
          <w:bCs/>
          <w:color w:val="4D4D4D"/>
          <w:sz w:val="20"/>
          <w:szCs w:val="20"/>
          <w:lang w:eastAsia="pl-PL"/>
        </w:rPr>
        <w:t xml:space="preserve"> ZAPOBIEGANIA  I  PRZECIWDZIAŁANIA COVID-19 W CZASIE </w:t>
      </w:r>
    </w:p>
    <w:p w:rsidR="008A734C" w:rsidRPr="008A734C" w:rsidRDefault="002D472B" w:rsidP="00144C87">
      <w:pPr>
        <w:shd w:val="clear" w:color="auto" w:fill="FAFAFA"/>
        <w:spacing w:before="100" w:beforeAutospacing="1" w:after="100" w:afterAutospacing="1" w:line="240" w:lineRule="auto"/>
        <w:jc w:val="center"/>
        <w:rPr>
          <w:rFonts w:ascii="Times New Roman" w:eastAsia="Times New Roman" w:hAnsi="Times New Roman" w:cs="Times New Roman"/>
          <w:b/>
          <w:bCs/>
          <w:color w:val="4D4D4D"/>
          <w:sz w:val="20"/>
          <w:szCs w:val="20"/>
          <w:lang w:eastAsia="pl-PL"/>
        </w:rPr>
      </w:pPr>
      <w:r w:rsidRPr="008A734C">
        <w:rPr>
          <w:rFonts w:ascii="Times New Roman" w:eastAsia="Times New Roman" w:hAnsi="Times New Roman" w:cs="Times New Roman"/>
          <w:b/>
          <w:bCs/>
          <w:color w:val="4D4D4D"/>
          <w:sz w:val="20"/>
          <w:szCs w:val="20"/>
          <w:lang w:eastAsia="pl-PL"/>
        </w:rPr>
        <w:t>EGZAMINÓW MATURALNYCH W ROKU SZKOLNYM 2019/2020 NA TERENIE</w:t>
      </w:r>
      <w:r w:rsidR="008A734C">
        <w:rPr>
          <w:rFonts w:ascii="Times New Roman" w:eastAsia="Times New Roman" w:hAnsi="Times New Roman" w:cs="Times New Roman"/>
          <w:b/>
          <w:bCs/>
          <w:color w:val="4D4D4D"/>
          <w:sz w:val="20"/>
          <w:szCs w:val="20"/>
          <w:lang w:eastAsia="pl-PL"/>
        </w:rPr>
        <w:t xml:space="preserve"> </w:t>
      </w:r>
      <w:r w:rsidR="008A734C" w:rsidRPr="008A734C">
        <w:rPr>
          <w:rFonts w:ascii="Times New Roman" w:eastAsia="Times New Roman" w:hAnsi="Times New Roman" w:cs="Times New Roman"/>
          <w:b/>
          <w:bCs/>
          <w:color w:val="4D4D4D"/>
          <w:sz w:val="20"/>
          <w:szCs w:val="20"/>
          <w:lang w:eastAsia="pl-PL"/>
        </w:rPr>
        <w:t>SZKOŁY</w:t>
      </w:r>
    </w:p>
    <w:p w:rsidR="002D472B" w:rsidRPr="002D472B" w:rsidRDefault="002D472B" w:rsidP="00144C87">
      <w:pPr>
        <w:shd w:val="clear" w:color="auto" w:fill="FAFAFA"/>
        <w:spacing w:before="100" w:beforeAutospacing="1" w:after="100" w:afterAutospacing="1" w:line="240" w:lineRule="auto"/>
        <w:jc w:val="center"/>
        <w:rPr>
          <w:rFonts w:ascii="Times New Roman" w:eastAsia="Times New Roman" w:hAnsi="Times New Roman" w:cs="Times New Roman"/>
          <w:color w:val="666666"/>
          <w:sz w:val="20"/>
          <w:szCs w:val="20"/>
          <w:lang w:eastAsia="pl-PL"/>
        </w:rPr>
      </w:pPr>
      <w:r w:rsidRPr="008A734C">
        <w:rPr>
          <w:rFonts w:ascii="Times New Roman" w:eastAsia="Times New Roman" w:hAnsi="Times New Roman" w:cs="Times New Roman"/>
          <w:b/>
          <w:bCs/>
          <w:color w:val="4D4D4D"/>
          <w:sz w:val="20"/>
          <w:szCs w:val="20"/>
          <w:lang w:eastAsia="pl-PL"/>
        </w:rPr>
        <w:t xml:space="preserve"> </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Podstawa prawna</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Ustawa z dnia 5 grudnia 2008 r. o zapobieganiu oraz zwalczaniu zakażeń i chorób zakaźnych u ludzi (</w:t>
      </w:r>
      <w:proofErr w:type="spellStart"/>
      <w:r w:rsidRPr="00144C87">
        <w:rPr>
          <w:rFonts w:ascii="Times New Roman" w:eastAsia="Times New Roman" w:hAnsi="Times New Roman" w:cs="Times New Roman"/>
          <w:i/>
          <w:iCs/>
          <w:color w:val="666666"/>
          <w:sz w:val="24"/>
          <w:szCs w:val="24"/>
          <w:lang w:eastAsia="pl-PL"/>
        </w:rPr>
        <w:t>Dz.U</w:t>
      </w:r>
      <w:proofErr w:type="spellEnd"/>
      <w:r w:rsidRPr="00144C87">
        <w:rPr>
          <w:rFonts w:ascii="Times New Roman" w:eastAsia="Times New Roman" w:hAnsi="Times New Roman" w:cs="Times New Roman"/>
          <w:i/>
          <w:iCs/>
          <w:color w:val="666666"/>
          <w:sz w:val="24"/>
          <w:szCs w:val="24"/>
          <w:lang w:eastAsia="pl-PL"/>
        </w:rPr>
        <w:t>.  2019 r. poz.1239),</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Ustawa z dnia 14 marca 1985 r. o Państwowej Inspekcji Sanitarnej (Dz. U.  2019 r. poz. 59),</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Ustawa z dnia 14 grudnia 2016 r. Prawo oświatowe (Dz. U.  2019 r. poz. 1148),</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Rozporządzenie Ministra Edukacji Narodowej i Sportu w sprawie bezpieczeństwa i higieny  w publicznych i niepublicznych szkołach i placówkach (Dz. U. 2003 r. poz. 69),</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 Rozporządzenie Ministra Edukacji Narodowej z dnia 29 kwietnia 2020 r. zmieniające rozporządzenie  w sprawie czasowego ograniczenia funkcjonowania jednostek systemu oświaty w związku  z zapobieganiem, przeciwdziałaniem i zwalczaniem COVID-19 (Dz. U. 2020 poz.780),</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Informacja o sposobie organizacji i przeprowadzania egzaminu maturalnego w "nowej" formule obowiązująca  w roku szkolnym 2019/2020,</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Wytyczne dotyczące organizowania i przeprowadzania w 2020 r. egzaminów: ósmoklasisty, gimnazjalnego, maturalnego, potwierdzającego klasyfikacje w zawodzie, zawodowego,</w:t>
      </w:r>
    </w:p>
    <w:p w:rsidR="002D472B" w:rsidRPr="002D472B" w:rsidRDefault="002D472B" w:rsidP="002D472B">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i/>
          <w:iCs/>
          <w:color w:val="666666"/>
          <w:sz w:val="24"/>
          <w:szCs w:val="24"/>
          <w:lang w:eastAsia="pl-PL"/>
        </w:rPr>
        <w:t>Wytyczne Ministerstwa Zdrowia, Ministerstwa Edukacji Narodowej i Głównego Inspektoratu Sanitarnego z dnia 14 maja 2020r.</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 Cel procedury:</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1.Ustalenie zasad funkcjonowania szkoły i wyznaczenie sposobów postępowania podczas egzaminów maturalnych dla zapewnienia bezpieczeństwa i higieny pracy w okresie pandemii COVID -19</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2. Zminimalizowanie ryzyka zakażenia wirusem SARS-CoV-2 wywołującym chorobę COVID-19 wśród uczniów oraz pracowników szkoły.</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Uczestnicy postępowania:</w:t>
      </w:r>
    </w:p>
    <w:p w:rsidR="002D472B" w:rsidRPr="002D472B" w:rsidRDefault="002D472B" w:rsidP="002D472B">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Uczniowie/Absolwenci</w:t>
      </w:r>
    </w:p>
    <w:p w:rsidR="002D472B" w:rsidRPr="002D472B" w:rsidRDefault="002D472B" w:rsidP="002D472B">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Nauczyciele</w:t>
      </w:r>
    </w:p>
    <w:p w:rsidR="002D472B" w:rsidRPr="002D472B" w:rsidRDefault="002D472B" w:rsidP="002D472B">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Pracownicy niepedagogiczni</w:t>
      </w:r>
    </w:p>
    <w:p w:rsidR="002D472B" w:rsidRDefault="002D472B" w:rsidP="002D472B">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Dyrektor szkoły</w:t>
      </w:r>
    </w:p>
    <w:p w:rsidR="00144C87" w:rsidRDefault="00144C87" w:rsidP="00144C87">
      <w:pPr>
        <w:shd w:val="clear" w:color="auto" w:fill="FAFAFA"/>
        <w:spacing w:before="100" w:beforeAutospacing="1" w:after="100" w:afterAutospacing="1" w:line="240" w:lineRule="auto"/>
        <w:ind w:left="720"/>
        <w:rPr>
          <w:rFonts w:ascii="Times New Roman" w:eastAsia="Times New Roman" w:hAnsi="Times New Roman" w:cs="Times New Roman"/>
          <w:color w:val="666666"/>
          <w:sz w:val="24"/>
          <w:szCs w:val="24"/>
          <w:lang w:eastAsia="pl-PL"/>
        </w:rPr>
      </w:pPr>
    </w:p>
    <w:p w:rsidR="008A734C" w:rsidRPr="002D472B" w:rsidRDefault="008A734C" w:rsidP="00144C87">
      <w:pPr>
        <w:shd w:val="clear" w:color="auto" w:fill="FAFAFA"/>
        <w:spacing w:before="100" w:beforeAutospacing="1" w:after="100" w:afterAutospacing="1" w:line="240" w:lineRule="auto"/>
        <w:ind w:left="720"/>
        <w:rPr>
          <w:rFonts w:ascii="Times New Roman" w:eastAsia="Times New Roman" w:hAnsi="Times New Roman" w:cs="Times New Roman"/>
          <w:color w:val="666666"/>
          <w:sz w:val="24"/>
          <w:szCs w:val="24"/>
          <w:lang w:eastAsia="pl-PL"/>
        </w:rPr>
      </w:pP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lastRenderedPageBreak/>
        <w:t> 1. Zasady organizacji pracy w szkole</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Na egzamin może przyjść wyłącznie osoba zdrowa, bez objawów chorobowych sugerujących chorobę zakaźną.</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Rodzic nie może wejść z dzieckiem na teren szkoły.</w:t>
      </w:r>
    </w:p>
    <w:p w:rsidR="008A734C" w:rsidRPr="002D472B" w:rsidRDefault="008A734C" w:rsidP="008A734C">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8A734C">
        <w:rPr>
          <w:rFonts w:ascii="Times New Roman" w:eastAsia="Times New Roman" w:hAnsi="Times New Roman" w:cs="Times New Roman"/>
          <w:color w:val="666666"/>
          <w:sz w:val="24"/>
          <w:szCs w:val="24"/>
          <w:lang w:eastAsia="pl-PL"/>
        </w:rPr>
        <w:t>Zdający</w:t>
      </w:r>
      <w:r>
        <w:rPr>
          <w:rFonts w:ascii="Times New Roman" w:eastAsia="Times New Roman" w:hAnsi="Times New Roman" w:cs="Times New Roman"/>
          <w:color w:val="666666"/>
          <w:sz w:val="24"/>
          <w:szCs w:val="24"/>
          <w:lang w:eastAsia="pl-PL"/>
        </w:rPr>
        <w:t xml:space="preserve">, który zgłasza </w:t>
      </w:r>
      <w:r w:rsidRPr="008A734C">
        <w:rPr>
          <w:rFonts w:ascii="Times New Roman" w:eastAsia="Times New Roman" w:hAnsi="Times New Roman" w:cs="Times New Roman"/>
          <w:color w:val="666666"/>
          <w:sz w:val="24"/>
          <w:szCs w:val="24"/>
          <w:lang w:eastAsia="pl-PL"/>
        </w:rPr>
        <w:t>się na egzamin potwierdza własnoręcznym podpisem znajomość</w:t>
      </w:r>
      <w:r w:rsidRPr="008A734C">
        <w:rPr>
          <w:rFonts w:ascii="Times New Roman" w:eastAsia="Times New Roman" w:hAnsi="Times New Roman" w:cs="Times New Roman"/>
          <w:color w:val="4D4D4D"/>
          <w:sz w:val="24"/>
          <w:szCs w:val="24"/>
          <w:lang w:eastAsia="pl-PL"/>
        </w:rPr>
        <w:t xml:space="preserve"> </w:t>
      </w:r>
      <w:r>
        <w:rPr>
          <w:rFonts w:ascii="Times New Roman" w:eastAsia="Times New Roman" w:hAnsi="Times New Roman" w:cs="Times New Roman"/>
          <w:color w:val="4D4D4D"/>
          <w:sz w:val="24"/>
          <w:szCs w:val="24"/>
          <w:lang w:eastAsia="pl-PL"/>
        </w:rPr>
        <w:t>,,</w:t>
      </w:r>
      <w:r w:rsidRPr="008A734C">
        <w:rPr>
          <w:rFonts w:ascii="Times New Roman" w:eastAsia="Times New Roman" w:hAnsi="Times New Roman" w:cs="Times New Roman"/>
          <w:color w:val="4D4D4D"/>
          <w:sz w:val="24"/>
          <w:szCs w:val="24"/>
          <w:lang w:eastAsia="pl-PL"/>
        </w:rPr>
        <w:t>Pr</w:t>
      </w:r>
      <w:r w:rsidRPr="002D472B">
        <w:rPr>
          <w:rFonts w:ascii="Times New Roman" w:eastAsia="Times New Roman" w:hAnsi="Times New Roman" w:cs="Times New Roman"/>
          <w:color w:val="4D4D4D"/>
          <w:sz w:val="24"/>
          <w:szCs w:val="24"/>
          <w:lang w:eastAsia="pl-PL"/>
        </w:rPr>
        <w:t xml:space="preserve">ocedury bezpieczeństwa w czasie egzaminu maturalnego w </w:t>
      </w:r>
      <w:r w:rsidRPr="008A734C">
        <w:rPr>
          <w:rFonts w:ascii="Times New Roman" w:eastAsia="Times New Roman" w:hAnsi="Times New Roman" w:cs="Times New Roman"/>
          <w:color w:val="4D4D4D"/>
          <w:sz w:val="24"/>
          <w:szCs w:val="24"/>
          <w:lang w:eastAsia="pl-PL"/>
        </w:rPr>
        <w:t>Zespole Szkół Rolniczych w Woli Osowińskiej</w:t>
      </w:r>
      <w:r>
        <w:rPr>
          <w:rFonts w:ascii="Times New Roman" w:eastAsia="Times New Roman" w:hAnsi="Times New Roman" w:cs="Times New Roman"/>
          <w:color w:val="4D4D4D"/>
          <w:sz w:val="24"/>
          <w:szCs w:val="24"/>
          <w:lang w:eastAsia="pl-PL"/>
        </w:rPr>
        <w:t>’’</w:t>
      </w:r>
      <w:r>
        <w:rPr>
          <w:rFonts w:ascii="Times New Roman" w:eastAsia="Times New Roman" w:hAnsi="Times New Roman" w:cs="Times New Roman"/>
          <w:color w:val="666666"/>
          <w:sz w:val="24"/>
          <w:szCs w:val="24"/>
          <w:lang w:eastAsia="pl-PL"/>
        </w:rPr>
        <w:t>.</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Podczas egzaminu w szkole mogą przebywać wyłącznie: zdający, osoby zaangażowane w przeprowadzanie egzaminu, pracownicy obsługi i administracji, pracownicy odpowiednich służb.</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Zdający nie powinni wnosić na teren szkoły zbędnych rzeczy, w tym książek, telefonów komórkowych, maskotek.</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Na egzaminie każdy zdający korzysta z własnych przyborów piśmienniczych, linijki, cyrkla, kalkulatora itd.</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Szkoła zapewnia jedynie sło</w:t>
      </w:r>
      <w:r w:rsidR="00E72538">
        <w:rPr>
          <w:rFonts w:ascii="Times New Roman" w:eastAsia="Times New Roman" w:hAnsi="Times New Roman" w:cs="Times New Roman"/>
          <w:b/>
          <w:bCs/>
          <w:color w:val="4D4D4D"/>
          <w:sz w:val="24"/>
          <w:szCs w:val="24"/>
          <w:lang w:eastAsia="pl-PL"/>
        </w:rPr>
        <w:t xml:space="preserve">wniki na egzamin z j. polskiego, </w:t>
      </w:r>
      <w:r w:rsidRPr="00144C87">
        <w:rPr>
          <w:rFonts w:ascii="Times New Roman" w:eastAsia="Times New Roman" w:hAnsi="Times New Roman" w:cs="Times New Roman"/>
          <w:b/>
          <w:bCs/>
          <w:color w:val="4D4D4D"/>
          <w:sz w:val="24"/>
          <w:szCs w:val="24"/>
          <w:lang w:eastAsia="pl-PL"/>
        </w:rPr>
        <w:t>t</w:t>
      </w:r>
      <w:r w:rsidR="00E72538">
        <w:rPr>
          <w:rFonts w:ascii="Times New Roman" w:eastAsia="Times New Roman" w:hAnsi="Times New Roman" w:cs="Times New Roman"/>
          <w:b/>
          <w:bCs/>
          <w:color w:val="4D4D4D"/>
          <w:sz w:val="24"/>
          <w:szCs w:val="24"/>
          <w:lang w:eastAsia="pl-PL"/>
        </w:rPr>
        <w:t>ablice matematyczne oraz lupy.</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Szkoła nie zapewnia wody pitnej. Na egzamin należy przynieść własną butelkę z wodą.</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Na terenie szkoły nie ma </w:t>
      </w:r>
      <w:r w:rsidRPr="00144C87">
        <w:rPr>
          <w:rFonts w:ascii="Times New Roman" w:eastAsia="Times New Roman" w:hAnsi="Times New Roman" w:cs="Times New Roman"/>
          <w:color w:val="666666"/>
          <w:sz w:val="24"/>
          <w:szCs w:val="24"/>
          <w:lang w:eastAsia="pl-PL"/>
        </w:rPr>
        <w:t>możliwości zapewnienia posiłków</w:t>
      </w:r>
      <w:r w:rsidRPr="002D472B">
        <w:rPr>
          <w:rFonts w:ascii="Times New Roman" w:eastAsia="Times New Roman" w:hAnsi="Times New Roman" w:cs="Times New Roman"/>
          <w:color w:val="666666"/>
          <w:sz w:val="24"/>
          <w:szCs w:val="24"/>
          <w:lang w:eastAsia="pl-PL"/>
        </w:rPr>
        <w:t>.</w:t>
      </w:r>
    </w:p>
    <w:p w:rsidR="002D472B" w:rsidRPr="002D472B" w:rsidRDefault="002D472B" w:rsidP="002D472B">
      <w:pPr>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Zdający chorujący na alergię albo inne schorzenie, którego objawami mogą być kaszel, katar lub łzawienie mają obowiązek poinformowania dyrektora szkoły (członkowie zespołu nadzorującego muszą posiadać taką wiedzę, aby nie interpretować takich objawów w przypadku danego zdającego jako objawów „niepokojących”) </w:t>
      </w:r>
      <w:r w:rsidR="00F25B11" w:rsidRPr="00144C87">
        <w:rPr>
          <w:rFonts w:ascii="Times New Roman" w:eastAsia="Times New Roman" w:hAnsi="Times New Roman" w:cs="Times New Roman"/>
          <w:b/>
          <w:bCs/>
          <w:color w:val="4D4D4D"/>
          <w:sz w:val="24"/>
          <w:szCs w:val="24"/>
          <w:lang w:eastAsia="pl-PL"/>
        </w:rPr>
        <w:t>najpóźniej do 8</w:t>
      </w:r>
      <w:r w:rsidRPr="00144C87">
        <w:rPr>
          <w:rFonts w:ascii="Times New Roman" w:eastAsia="Times New Roman" w:hAnsi="Times New Roman" w:cs="Times New Roman"/>
          <w:b/>
          <w:bCs/>
          <w:color w:val="4D4D4D"/>
          <w:sz w:val="24"/>
          <w:szCs w:val="24"/>
          <w:lang w:eastAsia="pl-PL"/>
        </w:rPr>
        <w:t xml:space="preserve"> czerwca-wymagane oświadczenie! </w:t>
      </w:r>
      <w:r w:rsidR="00F25B11" w:rsidRPr="00144C87">
        <w:rPr>
          <w:rFonts w:ascii="Times New Roman" w:eastAsia="Times New Roman" w:hAnsi="Times New Roman" w:cs="Times New Roman"/>
          <w:b/>
          <w:bCs/>
          <w:color w:val="4D4D4D"/>
          <w:sz w:val="24"/>
          <w:szCs w:val="24"/>
          <w:lang w:eastAsia="pl-PL"/>
        </w:rPr>
        <w:t xml:space="preserve">/min. godzinę przed egzaminem/ </w:t>
      </w:r>
      <w:r w:rsidRPr="00144C87">
        <w:rPr>
          <w:rFonts w:ascii="Times New Roman" w:eastAsia="Times New Roman" w:hAnsi="Times New Roman" w:cs="Times New Roman"/>
          <w:b/>
          <w:bCs/>
          <w:color w:val="4D4D4D"/>
          <w:sz w:val="24"/>
          <w:szCs w:val="24"/>
          <w:lang w:eastAsia="pl-PL"/>
        </w:rPr>
        <w:t>(Załącznik 1).</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2. Środki bezpieczeństwa osobistego</w:t>
      </w:r>
    </w:p>
    <w:p w:rsidR="002D472B" w:rsidRPr="002D472B" w:rsidRDefault="002D472B" w:rsidP="002D472B">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Czekając na wejście do szkoły </w:t>
      </w:r>
      <w:r w:rsidR="00F25B11" w:rsidRPr="00144C87">
        <w:rPr>
          <w:rFonts w:ascii="Times New Roman" w:eastAsia="Times New Roman" w:hAnsi="Times New Roman" w:cs="Times New Roman"/>
          <w:color w:val="666666"/>
          <w:sz w:val="24"/>
          <w:szCs w:val="24"/>
          <w:lang w:eastAsia="pl-PL"/>
        </w:rPr>
        <w:t xml:space="preserve">od strony parkingu a następnie  do </w:t>
      </w:r>
      <w:r w:rsidRPr="002D472B">
        <w:rPr>
          <w:rFonts w:ascii="Times New Roman" w:eastAsia="Times New Roman" w:hAnsi="Times New Roman" w:cs="Times New Roman"/>
          <w:color w:val="666666"/>
          <w:sz w:val="24"/>
          <w:szCs w:val="24"/>
          <w:lang w:eastAsia="pl-PL"/>
        </w:rPr>
        <w:t>sali egzaminacyjnej, zdający zachowują odpowiedni odstęp (</w:t>
      </w:r>
      <w:r w:rsidRPr="002D472B">
        <w:rPr>
          <w:rFonts w:ascii="Times New Roman" w:eastAsia="Times New Roman" w:hAnsi="Times New Roman" w:cs="Times New Roman"/>
          <w:color w:val="666666"/>
          <w:sz w:val="24"/>
          <w:szCs w:val="24"/>
          <w:u w:val="single"/>
          <w:lang w:eastAsia="pl-PL"/>
        </w:rPr>
        <w:t>co najmniej</w:t>
      </w:r>
      <w:r w:rsidRPr="002D472B">
        <w:rPr>
          <w:rFonts w:ascii="Times New Roman" w:eastAsia="Times New Roman" w:hAnsi="Times New Roman" w:cs="Times New Roman"/>
          <w:color w:val="666666"/>
          <w:sz w:val="24"/>
          <w:szCs w:val="24"/>
          <w:lang w:eastAsia="pl-PL"/>
        </w:rPr>
        <w:t> 1,5 m) oraz mają zakryte usta i nos.</w:t>
      </w:r>
    </w:p>
    <w:p w:rsidR="002D472B" w:rsidRPr="002D472B" w:rsidRDefault="002D472B" w:rsidP="002D472B">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rsidRPr="002D472B">
        <w:rPr>
          <w:rFonts w:ascii="Times New Roman" w:eastAsia="Times New Roman" w:hAnsi="Times New Roman" w:cs="Times New Roman"/>
          <w:color w:val="666666"/>
          <w:sz w:val="24"/>
          <w:szCs w:val="24"/>
          <w:lang w:eastAsia="pl-PL"/>
        </w:rPr>
        <w:t>sal</w:t>
      </w:r>
      <w:proofErr w:type="spellEnd"/>
      <w:r w:rsidRPr="002D472B">
        <w:rPr>
          <w:rFonts w:ascii="Times New Roman" w:eastAsia="Times New Roman" w:hAnsi="Times New Roman" w:cs="Times New Roman"/>
          <w:color w:val="666666"/>
          <w:sz w:val="24"/>
          <w:szCs w:val="24"/>
          <w:lang w:eastAsia="pl-PL"/>
        </w:rPr>
        <w:t xml:space="preserve"> egzaminacyjnych po zajęciu miejsc przez zdających.</w:t>
      </w:r>
    </w:p>
    <w:p w:rsidR="002D472B" w:rsidRDefault="002D472B" w:rsidP="002D472B">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Zarówno zdający, jak i członkowie zespołu nadzorującego mogą – jeżeli uznają to za właściwe – mieć zakryte usta i nos w trakcie egzaminu, nawet po zajęciu miejsca przy stoliku / stanowisku egzaminacyjnym.</w:t>
      </w:r>
    </w:p>
    <w:p w:rsidR="008A734C" w:rsidRPr="002D472B" w:rsidRDefault="008A734C" w:rsidP="008A734C">
      <w:pPr>
        <w:shd w:val="clear" w:color="auto" w:fill="FAFAFA"/>
        <w:spacing w:before="100" w:beforeAutospacing="1" w:after="100" w:afterAutospacing="1" w:line="240" w:lineRule="auto"/>
        <w:ind w:left="720"/>
        <w:rPr>
          <w:rFonts w:ascii="Times New Roman" w:eastAsia="Times New Roman" w:hAnsi="Times New Roman" w:cs="Times New Roman"/>
          <w:color w:val="666666"/>
          <w:sz w:val="24"/>
          <w:szCs w:val="24"/>
          <w:lang w:eastAsia="pl-PL"/>
        </w:rPr>
      </w:pPr>
    </w:p>
    <w:p w:rsidR="002D472B" w:rsidRPr="008A734C" w:rsidRDefault="008A734C" w:rsidP="008A734C">
      <w:pPr>
        <w:shd w:val="clear" w:color="auto" w:fill="FAFAFA"/>
        <w:spacing w:before="100" w:beforeAutospacing="1" w:after="100" w:afterAutospacing="1" w:line="240" w:lineRule="auto"/>
        <w:rPr>
          <w:rFonts w:ascii="Times New Roman" w:eastAsia="Times New Roman" w:hAnsi="Times New Roman" w:cs="Times New Roman"/>
          <w:b/>
          <w:bCs/>
          <w:color w:val="4D4D4D"/>
          <w:sz w:val="24"/>
          <w:szCs w:val="24"/>
          <w:lang w:eastAsia="pl-PL"/>
        </w:rPr>
      </w:pPr>
      <w:r w:rsidRPr="008A734C">
        <w:rPr>
          <w:rFonts w:ascii="Times New Roman" w:eastAsia="Times New Roman" w:hAnsi="Times New Roman" w:cs="Times New Roman"/>
          <w:b/>
          <w:bCs/>
          <w:color w:val="4D4D4D"/>
          <w:sz w:val="24"/>
          <w:szCs w:val="24"/>
          <w:lang w:eastAsia="pl-PL"/>
        </w:rPr>
        <w:t>3.</w:t>
      </w:r>
      <w:r>
        <w:rPr>
          <w:rFonts w:ascii="Times New Roman" w:eastAsia="Times New Roman" w:hAnsi="Times New Roman" w:cs="Times New Roman"/>
          <w:b/>
          <w:bCs/>
          <w:color w:val="4D4D4D"/>
          <w:sz w:val="24"/>
          <w:szCs w:val="24"/>
          <w:lang w:eastAsia="pl-PL"/>
        </w:rPr>
        <w:t xml:space="preserve"> </w:t>
      </w:r>
      <w:r w:rsidR="002D472B" w:rsidRPr="008A734C">
        <w:rPr>
          <w:rFonts w:ascii="Times New Roman" w:eastAsia="Times New Roman" w:hAnsi="Times New Roman" w:cs="Times New Roman"/>
          <w:b/>
          <w:bCs/>
          <w:color w:val="4D4D4D"/>
          <w:sz w:val="24"/>
          <w:szCs w:val="24"/>
          <w:lang w:eastAsia="pl-PL"/>
        </w:rPr>
        <w:t>Środki bezpieczeństwa w budynku i pomieszczeniach szkoły</w:t>
      </w:r>
    </w:p>
    <w:p w:rsidR="008A734C" w:rsidRDefault="008A734C" w:rsidP="008A734C">
      <w:pPr>
        <w:shd w:val="clear" w:color="auto" w:fill="FAFAFA"/>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144C87">
        <w:rPr>
          <w:rFonts w:ascii="Times New Roman" w:hAnsi="Times New Roman" w:cs="Times New Roman"/>
          <w:sz w:val="24"/>
          <w:szCs w:val="24"/>
        </w:rPr>
        <w:t xml:space="preserve">Do dezynfekcji  w szkole używa się następujących środków: ,, HAND-DESINFEKCJON’-preparat do higienicznej dezynfekcji rak firmy NORENCO  oraz MEDISEPT-Spray do mycia </w:t>
      </w:r>
      <w:r w:rsidRPr="00144C87">
        <w:rPr>
          <w:rFonts w:ascii="Times New Roman" w:hAnsi="Times New Roman" w:cs="Times New Roman"/>
          <w:sz w:val="24"/>
          <w:szCs w:val="24"/>
        </w:rPr>
        <w:lastRenderedPageBreak/>
        <w:t xml:space="preserve">i dezynfekcji powierzchni. Jeśli zdający jest uczulony na którykolwiek środek,  </w:t>
      </w:r>
      <w:r w:rsidR="00E72538">
        <w:rPr>
          <w:rFonts w:ascii="Times New Roman" w:hAnsi="Times New Roman" w:cs="Times New Roman"/>
          <w:sz w:val="24"/>
          <w:szCs w:val="24"/>
        </w:rPr>
        <w:t xml:space="preserve">zgłasza </w:t>
      </w:r>
      <w:r w:rsidRPr="00144C87">
        <w:rPr>
          <w:rFonts w:ascii="Times New Roman" w:hAnsi="Times New Roman" w:cs="Times New Roman"/>
          <w:sz w:val="24"/>
          <w:szCs w:val="24"/>
        </w:rPr>
        <w:t xml:space="preserve">ten fakt </w:t>
      </w:r>
      <w:r w:rsidR="00E72538">
        <w:rPr>
          <w:rFonts w:ascii="Times New Roman" w:hAnsi="Times New Roman" w:cs="Times New Roman"/>
          <w:sz w:val="24"/>
          <w:szCs w:val="24"/>
        </w:rPr>
        <w:t xml:space="preserve">ZN. </w:t>
      </w:r>
      <w:bookmarkStart w:id="0" w:name="_GoBack"/>
      <w:bookmarkEnd w:id="0"/>
      <w:r w:rsidRPr="00144C87">
        <w:rPr>
          <w:rFonts w:ascii="Times New Roman" w:hAnsi="Times New Roman" w:cs="Times New Roman"/>
          <w:sz w:val="24"/>
          <w:szCs w:val="24"/>
        </w:rPr>
        <w:t>W takim przypadku zdający powinien posiadać własny środek dezynfekcyjny</w:t>
      </w:r>
      <w:r>
        <w:rPr>
          <w:rFonts w:ascii="Times New Roman" w:hAnsi="Times New Roman" w:cs="Times New Roman"/>
          <w:sz w:val="24"/>
          <w:szCs w:val="24"/>
        </w:rPr>
        <w:t>.</w:t>
      </w:r>
    </w:p>
    <w:p w:rsidR="002D472B" w:rsidRPr="008A734C" w:rsidRDefault="00F25B11" w:rsidP="008A734C">
      <w:pPr>
        <w:rPr>
          <w:rFonts w:ascii="Times New Roman" w:hAnsi="Times New Roman" w:cs="Times New Roman"/>
          <w:b/>
          <w:color w:val="FF0000"/>
          <w:sz w:val="24"/>
          <w:szCs w:val="24"/>
          <w:u w:val="single"/>
        </w:rPr>
      </w:pPr>
      <w:r w:rsidRPr="008A734C">
        <w:rPr>
          <w:rFonts w:ascii="Times New Roman" w:eastAsia="Times New Roman" w:hAnsi="Times New Roman" w:cs="Times New Roman"/>
          <w:b/>
          <w:color w:val="FF0000"/>
          <w:sz w:val="24"/>
          <w:szCs w:val="24"/>
          <w:u w:val="single"/>
          <w:lang w:eastAsia="pl-PL"/>
        </w:rPr>
        <w:t>Dezynfekcja rąk jest obowiązkowa przez wszystkie osoby wchodzące do budynku.</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Płyn </w:t>
      </w:r>
      <w:r w:rsidR="00F25B11" w:rsidRPr="00144C87">
        <w:rPr>
          <w:rFonts w:ascii="Times New Roman" w:eastAsia="Times New Roman" w:hAnsi="Times New Roman" w:cs="Times New Roman"/>
          <w:color w:val="666666"/>
          <w:sz w:val="24"/>
          <w:szCs w:val="24"/>
          <w:lang w:eastAsia="pl-PL"/>
        </w:rPr>
        <w:t xml:space="preserve">do dezynfekcji rąk będą dostępny również </w:t>
      </w:r>
      <w:r w:rsidRPr="002D472B">
        <w:rPr>
          <w:rFonts w:ascii="Times New Roman" w:eastAsia="Times New Roman" w:hAnsi="Times New Roman" w:cs="Times New Roman"/>
          <w:color w:val="666666"/>
          <w:sz w:val="24"/>
          <w:szCs w:val="24"/>
          <w:lang w:eastAsia="pl-PL"/>
        </w:rPr>
        <w:t xml:space="preserve"> w każdej sali egzaminacyjnej. Obok płynu zostanie umieszczona informacja na temat prawidłowej dezynfekcji rąk.</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W przypadku egzaminu z przedmiotów na którym dozwolone jest korzystanie przez grupę zdających z np. jednego słownika, obok materiału, z którego może korzystać więcej niż jedna osoba, </w:t>
      </w:r>
      <w:r w:rsidR="00F25B11" w:rsidRPr="00144C87">
        <w:rPr>
          <w:rFonts w:ascii="Times New Roman" w:eastAsia="Times New Roman" w:hAnsi="Times New Roman" w:cs="Times New Roman"/>
          <w:color w:val="666666"/>
          <w:sz w:val="24"/>
          <w:szCs w:val="24"/>
          <w:lang w:eastAsia="pl-PL"/>
        </w:rPr>
        <w:t xml:space="preserve">ustawiony zostanie  </w:t>
      </w:r>
      <w:r w:rsidRPr="002D472B">
        <w:rPr>
          <w:rFonts w:ascii="Times New Roman" w:eastAsia="Times New Roman" w:hAnsi="Times New Roman" w:cs="Times New Roman"/>
          <w:color w:val="666666"/>
          <w:sz w:val="24"/>
          <w:szCs w:val="24"/>
          <w:lang w:eastAsia="pl-PL"/>
        </w:rPr>
        <w:t>dozownik z płynem dezynfekcyjnym.</w:t>
      </w:r>
    </w:p>
    <w:p w:rsidR="002D472B" w:rsidRPr="002D472B" w:rsidRDefault="002D472B" w:rsidP="00D1357D">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Egzamin będzie przeprowadzony w </w:t>
      </w:r>
      <w:r w:rsidR="00F25B11" w:rsidRPr="00144C87">
        <w:rPr>
          <w:rFonts w:ascii="Times New Roman" w:eastAsia="Times New Roman" w:hAnsi="Times New Roman" w:cs="Times New Roman"/>
          <w:color w:val="666666"/>
          <w:sz w:val="24"/>
          <w:szCs w:val="24"/>
          <w:lang w:eastAsia="pl-PL"/>
        </w:rPr>
        <w:t>Sali  gimnastycznej z wyjątkiem egzaminów z języka angielskiego, które od</w:t>
      </w:r>
      <w:r w:rsidR="00D1357D" w:rsidRPr="00144C87">
        <w:rPr>
          <w:rFonts w:ascii="Times New Roman" w:eastAsia="Times New Roman" w:hAnsi="Times New Roman" w:cs="Times New Roman"/>
          <w:color w:val="666666"/>
          <w:sz w:val="24"/>
          <w:szCs w:val="24"/>
          <w:lang w:eastAsia="pl-PL"/>
        </w:rPr>
        <w:t>będą się w salach lekcyjnych nr 7 oraz nr 18</w:t>
      </w:r>
      <w:r w:rsidRPr="002D472B">
        <w:rPr>
          <w:rFonts w:ascii="Times New Roman" w:eastAsia="Times New Roman" w:hAnsi="Times New Roman" w:cs="Times New Roman"/>
          <w:color w:val="666666"/>
          <w:sz w:val="24"/>
          <w:szCs w:val="24"/>
          <w:lang w:eastAsia="pl-PL"/>
        </w:rPr>
        <w:t xml:space="preserve">, </w:t>
      </w:r>
      <w:r w:rsidR="00D1357D" w:rsidRPr="00144C87">
        <w:rPr>
          <w:rFonts w:ascii="Times New Roman" w:eastAsia="Times New Roman" w:hAnsi="Times New Roman" w:cs="Times New Roman"/>
          <w:color w:val="666666"/>
          <w:sz w:val="24"/>
          <w:szCs w:val="24"/>
          <w:lang w:eastAsia="pl-PL"/>
        </w:rPr>
        <w:t xml:space="preserve">z zachowaniem przynajmniej 1.5 metrowego odstępu między zdającymi </w:t>
      </w:r>
      <w:r w:rsidRPr="002D472B">
        <w:rPr>
          <w:rFonts w:ascii="Times New Roman" w:eastAsia="Times New Roman" w:hAnsi="Times New Roman" w:cs="Times New Roman"/>
          <w:color w:val="666666"/>
          <w:sz w:val="24"/>
          <w:szCs w:val="24"/>
          <w:lang w:eastAsia="pl-PL"/>
        </w:rPr>
        <w:t xml:space="preserve">oraz pomiędzy zdającymi i </w:t>
      </w:r>
      <w:r w:rsidR="00D1357D" w:rsidRPr="00144C87">
        <w:rPr>
          <w:rFonts w:ascii="Times New Roman" w:eastAsia="Times New Roman" w:hAnsi="Times New Roman" w:cs="Times New Roman"/>
          <w:color w:val="666666"/>
          <w:sz w:val="24"/>
          <w:szCs w:val="24"/>
          <w:lang w:eastAsia="pl-PL"/>
        </w:rPr>
        <w:t>członkami zespołu nadzorującego, w każdym kierunku.</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Miejsca dla członków zespołu nadzorującego również zostały przygotowane z zachowaniem </w:t>
      </w:r>
      <w:r w:rsidRPr="002D472B">
        <w:rPr>
          <w:rFonts w:ascii="Times New Roman" w:eastAsia="Times New Roman" w:hAnsi="Times New Roman" w:cs="Times New Roman"/>
          <w:color w:val="666666"/>
          <w:sz w:val="24"/>
          <w:szCs w:val="24"/>
          <w:u w:val="single"/>
          <w:lang w:eastAsia="pl-PL"/>
        </w:rPr>
        <w:t>co najmniej</w:t>
      </w:r>
      <w:r w:rsidRPr="002D472B">
        <w:rPr>
          <w:rFonts w:ascii="Times New Roman" w:eastAsia="Times New Roman" w:hAnsi="Times New Roman" w:cs="Times New Roman"/>
          <w:color w:val="666666"/>
          <w:sz w:val="24"/>
          <w:szCs w:val="24"/>
          <w:lang w:eastAsia="pl-PL"/>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Drzwi do szkoły oraz drzwi </w:t>
      </w:r>
      <w:proofErr w:type="spellStart"/>
      <w:r w:rsidR="00D1357D" w:rsidRPr="00144C87">
        <w:rPr>
          <w:rFonts w:ascii="Times New Roman" w:eastAsia="Times New Roman" w:hAnsi="Times New Roman" w:cs="Times New Roman"/>
          <w:color w:val="666666"/>
          <w:sz w:val="24"/>
          <w:szCs w:val="24"/>
          <w:lang w:eastAsia="pl-PL"/>
        </w:rPr>
        <w:t>sal</w:t>
      </w:r>
      <w:proofErr w:type="spellEnd"/>
      <w:r w:rsidR="00D1357D" w:rsidRPr="00144C87">
        <w:rPr>
          <w:rFonts w:ascii="Times New Roman" w:eastAsia="Times New Roman" w:hAnsi="Times New Roman" w:cs="Times New Roman"/>
          <w:color w:val="666666"/>
          <w:sz w:val="24"/>
          <w:szCs w:val="24"/>
          <w:lang w:eastAsia="pl-PL"/>
        </w:rPr>
        <w:t xml:space="preserve"> </w:t>
      </w:r>
      <w:r w:rsidRPr="002D472B">
        <w:rPr>
          <w:rFonts w:ascii="Times New Roman" w:eastAsia="Times New Roman" w:hAnsi="Times New Roman" w:cs="Times New Roman"/>
          <w:color w:val="666666"/>
          <w:sz w:val="24"/>
          <w:szCs w:val="24"/>
          <w:lang w:eastAsia="pl-PL"/>
        </w:rPr>
        <w:t xml:space="preserve">wewnątrz budynku </w:t>
      </w:r>
      <w:r w:rsidR="00D1357D" w:rsidRPr="00144C87">
        <w:rPr>
          <w:rFonts w:ascii="Times New Roman" w:eastAsia="Times New Roman" w:hAnsi="Times New Roman" w:cs="Times New Roman"/>
          <w:color w:val="666666"/>
          <w:sz w:val="24"/>
          <w:szCs w:val="24"/>
          <w:lang w:eastAsia="pl-PL"/>
        </w:rPr>
        <w:t xml:space="preserve">w których będą odbywały się egzaminy pozostają otwarte, </w:t>
      </w:r>
      <w:r w:rsidRPr="002D472B">
        <w:rPr>
          <w:rFonts w:ascii="Times New Roman" w:eastAsia="Times New Roman" w:hAnsi="Times New Roman" w:cs="Times New Roman"/>
          <w:color w:val="666666"/>
          <w:sz w:val="24"/>
          <w:szCs w:val="24"/>
          <w:lang w:eastAsia="pl-PL"/>
        </w:rPr>
        <w:t xml:space="preserve"> tak aby zdający oraz inne osoby uczestniczące w przeprowadzaniu egzaminu nie musiały ich otwierać. Wyjątek stanowią egzaminy z języków obcych nowożytnych w zakresie zadań na rozumienie ze słuchu, podczas których odtwarzane jest nagranie z płyty CD oraz sytuacje, w których sale egzaminacyjne są wietrzone, tak aby nie tworzyć przeciągów.</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Sale egzaminacyjne należy wietrzyć przed wpuszczeniem do nich zdających, mniej więcej co godzinę w trakcie egzaminu oraz po egzaminie, dbając o zapewnienie komfortu zdających.</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Każdy zdający ma obowiązek pozostawić swoje rzeczy osobiste – plecak, torbę, kurtkę, telefon itp. w szatni. Przedmioty muszą być umieszczone w przezroczystych workach foliowych (tak aby sprawdzenie ich zawartości nie wymagało otwierania), w których będą mogli zostawić swoje rzeczy pod zamknięciem. W szatni </w:t>
      </w:r>
      <w:r w:rsidR="00D1357D" w:rsidRPr="00144C87">
        <w:rPr>
          <w:rFonts w:ascii="Times New Roman" w:eastAsia="Times New Roman" w:hAnsi="Times New Roman" w:cs="Times New Roman"/>
          <w:color w:val="666666"/>
          <w:sz w:val="24"/>
          <w:szCs w:val="24"/>
          <w:lang w:eastAsia="pl-PL"/>
        </w:rPr>
        <w:t xml:space="preserve">wykorzystany będzie co 10 </w:t>
      </w:r>
      <w:r w:rsidRPr="002D472B">
        <w:rPr>
          <w:rFonts w:ascii="Times New Roman" w:eastAsia="Times New Roman" w:hAnsi="Times New Roman" w:cs="Times New Roman"/>
          <w:color w:val="666666"/>
          <w:sz w:val="24"/>
          <w:szCs w:val="24"/>
          <w:lang w:eastAsia="pl-PL"/>
        </w:rPr>
        <w:t>wieszak</w:t>
      </w:r>
      <w:r w:rsidR="00D1357D" w:rsidRPr="00144C87">
        <w:rPr>
          <w:rFonts w:ascii="Times New Roman" w:eastAsia="Times New Roman" w:hAnsi="Times New Roman" w:cs="Times New Roman"/>
          <w:color w:val="666666"/>
          <w:sz w:val="24"/>
          <w:szCs w:val="24"/>
          <w:lang w:eastAsia="pl-PL"/>
        </w:rPr>
        <w:t>.</w:t>
      </w:r>
      <w:r w:rsidRPr="002D472B">
        <w:rPr>
          <w:rFonts w:ascii="Times New Roman" w:eastAsia="Times New Roman" w:hAnsi="Times New Roman" w:cs="Times New Roman"/>
          <w:color w:val="666666"/>
          <w:sz w:val="24"/>
          <w:szCs w:val="24"/>
          <w:lang w:eastAsia="pl-PL"/>
        </w:rPr>
        <w:t xml:space="preserve"> </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Ławki oraz krzesła w sali egzaminacyjnej zostaną zdezynfekowane przed i po każdym egzaminie.</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Należy zapewnić bieżącą dezynfekcję toalet.</w:t>
      </w:r>
    </w:p>
    <w:p w:rsidR="002D472B" w:rsidRPr="002D472B"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W pomieszczeniach higieniczno-sanitarnych </w:t>
      </w:r>
      <w:r w:rsidR="00D1357D" w:rsidRPr="00144C87">
        <w:rPr>
          <w:rFonts w:ascii="Times New Roman" w:eastAsia="Times New Roman" w:hAnsi="Times New Roman" w:cs="Times New Roman"/>
          <w:color w:val="666666"/>
          <w:sz w:val="24"/>
          <w:szCs w:val="24"/>
          <w:lang w:eastAsia="pl-PL"/>
        </w:rPr>
        <w:t xml:space="preserve">umieszczono </w:t>
      </w:r>
      <w:r w:rsidRPr="002D472B">
        <w:rPr>
          <w:rFonts w:ascii="Times New Roman" w:eastAsia="Times New Roman" w:hAnsi="Times New Roman" w:cs="Times New Roman"/>
          <w:color w:val="666666"/>
          <w:sz w:val="24"/>
          <w:szCs w:val="24"/>
          <w:lang w:eastAsia="pl-PL"/>
        </w:rPr>
        <w:t>plakaty z zasadami prawidłowego mycia rąk, a przy dozownikach z płynem – instrukcje na temat prawidłowej dezynfekcji rąk.</w:t>
      </w:r>
    </w:p>
    <w:p w:rsidR="002D472B" w:rsidRPr="00144C87" w:rsidRDefault="002D472B" w:rsidP="002D472B">
      <w:pPr>
        <w:numPr>
          <w:ilvl w:val="0"/>
          <w:numId w:val="5"/>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Na terenie szkoły </w:t>
      </w:r>
      <w:r w:rsidR="00D1357D" w:rsidRPr="00144C87">
        <w:rPr>
          <w:rFonts w:ascii="Times New Roman" w:eastAsia="Times New Roman" w:hAnsi="Times New Roman" w:cs="Times New Roman"/>
          <w:color w:val="666666"/>
          <w:sz w:val="24"/>
          <w:szCs w:val="24"/>
          <w:lang w:eastAsia="pl-PL"/>
        </w:rPr>
        <w:t xml:space="preserve">salę  nr 5 przeznaczono na </w:t>
      </w:r>
      <w:r w:rsidRPr="002D472B">
        <w:rPr>
          <w:rFonts w:ascii="Times New Roman" w:eastAsia="Times New Roman" w:hAnsi="Times New Roman" w:cs="Times New Roman"/>
          <w:color w:val="666666"/>
          <w:sz w:val="24"/>
          <w:szCs w:val="24"/>
          <w:lang w:eastAsia="pl-PL"/>
        </w:rPr>
        <w:t>pomieszczenie, w którym będzie można odizolować osobę w przypadku stwierdzenia objawów chorobowych.</w:t>
      </w:r>
    </w:p>
    <w:p w:rsid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8A734C" w:rsidRPr="00144C87" w:rsidRDefault="008A734C"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2D472B"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lastRenderedPageBreak/>
        <w:t>4. Dodatkowe procedury bezpieczeństwa w dniu egzaminu maturalnego</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Członkowie zespołów nadzorujących powinni przejść szkolenie z zasad dotyczących bezpieczeństwa podczas egzaminu przeprowadzone przez przewodniczącego zespołu egzaminacyjnego.</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Paczki z materiałami egzaminacyjnymi należy odebrać od kuriera i otwierać w rękawiczkach. Po odebraniu paczek od kuriera można przetrzeć je szmatką z płynem dezynfekującym.</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Członkowie zespołu nadzorującego w rękawiczkach odbierają arkusze od przewodniczącego zespołu egzaminacyjnego. Arkusze są rozdawane zdającym również przez osoby, które mają założone rękawiczki, oraz mają zakryte usta i nos.</w:t>
      </w:r>
    </w:p>
    <w:p w:rsidR="002D472B" w:rsidRPr="002D472B" w:rsidRDefault="002D472B" w:rsidP="00D1357D">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Przed rozpoczęciem egzaminu należy poinformować zdających o obowiązują</w:t>
      </w:r>
      <w:r w:rsidR="00D1357D" w:rsidRPr="00144C87">
        <w:rPr>
          <w:rFonts w:ascii="Times New Roman" w:eastAsia="Times New Roman" w:hAnsi="Times New Roman" w:cs="Times New Roman"/>
          <w:color w:val="666666"/>
          <w:sz w:val="24"/>
          <w:szCs w:val="24"/>
          <w:lang w:eastAsia="pl-PL"/>
        </w:rPr>
        <w:t>cych zasadach bezpieczeństwa</w:t>
      </w:r>
      <w:r w:rsidRPr="002D472B">
        <w:rPr>
          <w:rFonts w:ascii="Times New Roman" w:eastAsia="Times New Roman" w:hAnsi="Times New Roman" w:cs="Times New Roman"/>
          <w:color w:val="666666"/>
          <w:sz w:val="24"/>
          <w:szCs w:val="24"/>
          <w:lang w:eastAsia="pl-PL"/>
        </w:rPr>
        <w:t>.</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Należy unikać tworzenia się grup zdających przed szkołą oraz przed salą egzaminacyjną przed rozpoczęciem egzaminu oraz po jego zakończeniu.</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Zdający potwierdzają swoją obecność na egzaminie, podpisując się w wykazie, korzystając z własnego długopisu.</w:t>
      </w:r>
    </w:p>
    <w:p w:rsidR="002D472B" w:rsidRPr="002D472B" w:rsidRDefault="002D472B" w:rsidP="002D472B">
      <w:pPr>
        <w:numPr>
          <w:ilvl w:val="0"/>
          <w:numId w:val="6"/>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w:t>
      </w:r>
      <w:r w:rsidRPr="00144C87">
        <w:rPr>
          <w:rFonts w:ascii="Times New Roman" w:eastAsia="Times New Roman" w:hAnsi="Times New Roman" w:cs="Times New Roman"/>
          <w:b/>
          <w:bCs/>
          <w:color w:val="4D4D4D"/>
          <w:sz w:val="24"/>
          <w:szCs w:val="24"/>
          <w:lang w:eastAsia="pl-PL"/>
        </w:rPr>
        <w:t>5. Obowiązki w przypadku zakażenia</w:t>
      </w:r>
    </w:p>
    <w:p w:rsidR="002D472B" w:rsidRPr="002D472B" w:rsidRDefault="002D472B"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p>
    <w:p w:rsidR="002D472B" w:rsidRPr="002D472B" w:rsidRDefault="002D472B"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Zaleca się bieżące śledzenie informacji Głównego Inspektora Sanitarnego i Ministra Zdrowia, dostępnych na stronach gis.gov.pl lub </w:t>
      </w:r>
      <w:hyperlink r:id="rId9" w:history="1">
        <w:r w:rsidRPr="00144C87">
          <w:rPr>
            <w:rFonts w:ascii="Times New Roman" w:eastAsia="Times New Roman" w:hAnsi="Times New Roman" w:cs="Times New Roman"/>
            <w:color w:val="BF383A"/>
            <w:sz w:val="24"/>
            <w:szCs w:val="24"/>
            <w:lang w:eastAsia="pl-PL"/>
          </w:rPr>
          <w:t>https://www.gov.pl/web/koronawirus/</w:t>
        </w:r>
      </w:hyperlink>
      <w:r w:rsidRPr="002D472B">
        <w:rPr>
          <w:rFonts w:ascii="Times New Roman" w:eastAsia="Times New Roman" w:hAnsi="Times New Roman" w:cs="Times New Roman"/>
          <w:color w:val="666666"/>
          <w:sz w:val="24"/>
          <w:szCs w:val="24"/>
          <w:lang w:eastAsia="pl-PL"/>
        </w:rPr>
        <w:t>, a także obowiązujących przepisów prawa.</w:t>
      </w:r>
    </w:p>
    <w:p w:rsidR="002D472B" w:rsidRPr="002D472B" w:rsidRDefault="002D472B"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xml:space="preserve">W przypadku zdających pełnoletnich przystępujących do egzaminu maturalnego– Przewodniczący Zespołu Egzaminacyjnego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Pr="002D472B">
        <w:rPr>
          <w:rFonts w:ascii="Times New Roman" w:eastAsia="Times New Roman" w:hAnsi="Times New Roman" w:cs="Times New Roman"/>
          <w:color w:val="666666"/>
          <w:sz w:val="24"/>
          <w:szCs w:val="24"/>
          <w:lang w:eastAsia="pl-PL"/>
        </w:rPr>
        <w:t>teleporady</w:t>
      </w:r>
      <w:proofErr w:type="spellEnd"/>
      <w:r w:rsidRPr="002D472B">
        <w:rPr>
          <w:rFonts w:ascii="Times New Roman" w:eastAsia="Times New Roman" w:hAnsi="Times New Roman" w:cs="Times New Roman"/>
          <w:color w:val="666666"/>
          <w:sz w:val="24"/>
          <w:szCs w:val="24"/>
          <w:lang w:eastAsia="pl-PL"/>
        </w:rPr>
        <w:t xml:space="preserve"> medycznej.</w:t>
      </w:r>
    </w:p>
    <w:p w:rsidR="002D472B" w:rsidRPr="002D472B" w:rsidRDefault="002D472B"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Obszar, w którym poruszał się i przebywał uczeń, nauczyciel, pracownik, należy poddać gruntownemu sprzątaniu, zgodnie z funkcjonującymi w podmiocie procedurami oraz zdezynfekować powierzchnie dotykowe (klamki, poręcze, uchwyty itp.) oraz zastosować się do indywidualnych zaleceń wydanych przez inspektorat sanitarny.</w:t>
      </w:r>
    </w:p>
    <w:p w:rsidR="002D472B" w:rsidRPr="002D472B" w:rsidRDefault="00144C87"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lastRenderedPageBreak/>
        <w:t>Na tablicy informacyjne szkoły, przy wejściu umieszczone zostały potrzebne</w:t>
      </w:r>
      <w:r w:rsidR="002D472B" w:rsidRPr="002D472B">
        <w:rPr>
          <w:rFonts w:ascii="Times New Roman" w:eastAsia="Times New Roman" w:hAnsi="Times New Roman" w:cs="Times New Roman"/>
          <w:color w:val="666666"/>
          <w:sz w:val="24"/>
          <w:szCs w:val="24"/>
          <w:lang w:eastAsia="pl-PL"/>
        </w:rPr>
        <w:t xml:space="preserve"> numerów telefonów, w tym do stacji sanitarno-epidemiologicznej, służb medycznych.</w:t>
      </w:r>
    </w:p>
    <w:p w:rsidR="002D472B" w:rsidRPr="002D472B" w:rsidRDefault="002D472B"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Należy stosować się do zaleceń państwowego powiatowego inspektora sanitarnego przy ustalaniu, czy należy wdrożyć dodatkowe procedury biorąc pod uwagę zaistniały przypadek.</w:t>
      </w:r>
    </w:p>
    <w:p w:rsidR="002D472B" w:rsidRPr="002D472B" w:rsidRDefault="002D472B" w:rsidP="002D472B">
      <w:pPr>
        <w:numPr>
          <w:ilvl w:val="0"/>
          <w:numId w:val="7"/>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oraz gis.gov.pl odnoszących się do osób, które miały kontakt z zakażonym.</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6. Postanowienia końcowe</w:t>
      </w:r>
    </w:p>
    <w:p w:rsidR="002D472B" w:rsidRPr="002D472B" w:rsidRDefault="002D472B" w:rsidP="002D472B">
      <w:pPr>
        <w:numPr>
          <w:ilvl w:val="0"/>
          <w:numId w:val="8"/>
        </w:num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Procedura zostaje umieszczona na stronie internetowej, a pracownicy, nauczyciele oraz uczniowie zobowiązani są zapoznać się z jej treścią.</w:t>
      </w: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w:t>
      </w:r>
    </w:p>
    <w:p w:rsidR="002D472B" w:rsidRPr="00144C87"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2D472B">
        <w:rPr>
          <w:rFonts w:ascii="Times New Roman" w:eastAsia="Times New Roman" w:hAnsi="Times New Roman" w:cs="Times New Roman"/>
          <w:color w:val="666666"/>
          <w:sz w:val="24"/>
          <w:szCs w:val="24"/>
          <w:lang w:eastAsia="pl-PL"/>
        </w:rPr>
        <w:t> </w:t>
      </w: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Default="00144C87"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2D472B" w:rsidRPr="002D472B" w:rsidRDefault="002D472B" w:rsidP="002D472B">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b/>
          <w:bCs/>
          <w:color w:val="4D4D4D"/>
          <w:sz w:val="24"/>
          <w:szCs w:val="24"/>
          <w:lang w:eastAsia="pl-PL"/>
        </w:rPr>
      </w:pP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b/>
          <w:bCs/>
          <w:color w:val="4D4D4D"/>
          <w:sz w:val="24"/>
          <w:szCs w:val="24"/>
          <w:lang w:eastAsia="pl-PL"/>
        </w:rPr>
      </w:pP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Cs/>
          <w:color w:val="4D4D4D"/>
          <w:sz w:val="24"/>
          <w:szCs w:val="24"/>
          <w:lang w:eastAsia="pl-PL"/>
        </w:rPr>
        <w:lastRenderedPageBreak/>
        <w:t> </w:t>
      </w:r>
      <w:r w:rsidRPr="00144C87">
        <w:rPr>
          <w:rFonts w:ascii="Times New Roman" w:eastAsia="Times New Roman" w:hAnsi="Times New Roman" w:cs="Times New Roman"/>
          <w:bCs/>
          <w:color w:val="4D4D4D"/>
          <w:sz w:val="24"/>
          <w:szCs w:val="24"/>
          <w:lang w:eastAsia="pl-PL"/>
        </w:rPr>
        <w:t>.......................</w:t>
      </w:r>
      <w:r w:rsidRPr="00144C87">
        <w:rPr>
          <w:rFonts w:ascii="Times New Roman" w:eastAsia="Times New Roman" w:hAnsi="Times New Roman" w:cs="Times New Roman"/>
          <w:bCs/>
          <w:color w:val="4D4D4D"/>
          <w:sz w:val="24"/>
          <w:szCs w:val="24"/>
          <w:lang w:eastAsia="pl-PL"/>
        </w:rPr>
        <w:t xml:space="preserve">                                                                                 Załącznik </w:t>
      </w:r>
      <w:r w:rsidRPr="00144C87">
        <w:rPr>
          <w:rFonts w:ascii="Times New Roman" w:eastAsia="Times New Roman" w:hAnsi="Times New Roman" w:cs="Times New Roman"/>
          <w:bCs/>
          <w:color w:val="4D4D4D"/>
          <w:sz w:val="24"/>
          <w:szCs w:val="24"/>
          <w:lang w:eastAsia="pl-PL"/>
        </w:rPr>
        <w:t xml:space="preserve">nr </w:t>
      </w:r>
      <w:r w:rsidRPr="00144C87">
        <w:rPr>
          <w:rFonts w:ascii="Times New Roman" w:eastAsia="Times New Roman" w:hAnsi="Times New Roman" w:cs="Times New Roman"/>
          <w:bCs/>
          <w:color w:val="4D4D4D"/>
          <w:sz w:val="24"/>
          <w:szCs w:val="24"/>
          <w:lang w:eastAsia="pl-PL"/>
        </w:rPr>
        <w:t>1</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lang w:eastAsia="pl-PL"/>
        </w:rPr>
      </w:pPr>
      <w:r w:rsidRPr="00144C87">
        <w:rPr>
          <w:rFonts w:ascii="Times New Roman" w:eastAsia="Times New Roman" w:hAnsi="Times New Roman" w:cs="Times New Roman"/>
          <w:bCs/>
          <w:color w:val="4D4D4D"/>
          <w:lang w:eastAsia="pl-PL"/>
        </w:rPr>
        <w:t>/imię i nazwisko/</w:t>
      </w:r>
    </w:p>
    <w:p w:rsidR="00144C87" w:rsidRPr="00144C87" w:rsidRDefault="00144C87" w:rsidP="00144C87">
      <w:pPr>
        <w:shd w:val="clear" w:color="auto" w:fill="FAFAFA"/>
        <w:spacing w:before="100" w:beforeAutospacing="1" w:after="100" w:afterAutospacing="1" w:line="240" w:lineRule="auto"/>
        <w:jc w:val="center"/>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Cs/>
          <w:color w:val="4D4D4D"/>
          <w:sz w:val="24"/>
          <w:szCs w:val="24"/>
          <w:lang w:eastAsia="pl-PL"/>
        </w:rPr>
        <w:t>OŚWIADCZENIE</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Cs/>
          <w:color w:val="4D4D4D"/>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b/>
          <w:bCs/>
          <w:color w:val="4D4D4D"/>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Ja, niżej p</w:t>
      </w:r>
      <w:r w:rsidRPr="00144C87">
        <w:rPr>
          <w:rFonts w:ascii="Times New Roman" w:eastAsia="Times New Roman" w:hAnsi="Times New Roman" w:cs="Times New Roman"/>
          <w:color w:val="666666"/>
          <w:sz w:val="24"/>
          <w:szCs w:val="24"/>
          <w:lang w:eastAsia="pl-PL"/>
        </w:rPr>
        <w:t>odpisany, oświadczam, że jestem ,że jestem absolwentem ...............................</w:t>
      </w:r>
      <w:r w:rsidRPr="00144C87">
        <w:rPr>
          <w:rFonts w:ascii="Times New Roman" w:eastAsia="Times New Roman" w:hAnsi="Times New Roman" w:cs="Times New Roman"/>
          <w:color w:val="666666"/>
          <w:sz w:val="24"/>
          <w:szCs w:val="24"/>
          <w:lang w:eastAsia="pl-PL"/>
        </w:rPr>
        <w:t xml:space="preserve">absolwentem   </w:t>
      </w:r>
      <w:r w:rsidRPr="00144C87">
        <w:rPr>
          <w:rFonts w:ascii="Times New Roman" w:eastAsia="Times New Roman" w:hAnsi="Times New Roman" w:cs="Times New Roman"/>
          <w:color w:val="666666"/>
          <w:sz w:val="24"/>
          <w:szCs w:val="24"/>
          <w:lang w:eastAsia="pl-PL"/>
        </w:rPr>
        <w:t>szkoły/ wpisać właściwą/.....................</w:t>
      </w:r>
      <w:r w:rsidRPr="00144C87">
        <w:rPr>
          <w:rFonts w:ascii="Times New Roman" w:eastAsia="Times New Roman" w:hAnsi="Times New Roman" w:cs="Times New Roman"/>
          <w:color w:val="666666"/>
          <w:sz w:val="24"/>
          <w:szCs w:val="24"/>
          <w:lang w:eastAsia="pl-PL"/>
        </w:rPr>
        <w:t>numer  PESEL:…………………  (</w:t>
      </w:r>
      <w:r w:rsidRPr="00144C87">
        <w:rPr>
          <w:rFonts w:ascii="Times New Roman" w:eastAsia="Times New Roman" w:hAnsi="Times New Roman" w:cs="Times New Roman"/>
          <w:i/>
          <w:iCs/>
          <w:color w:val="666666"/>
          <w:sz w:val="24"/>
          <w:szCs w:val="24"/>
          <w:lang w:eastAsia="pl-PL"/>
        </w:rPr>
        <w:t>uzupełnić</w:t>
      </w:r>
      <w:r w:rsidRPr="00144C87">
        <w:rPr>
          <w:rFonts w:ascii="Times New Roman" w:eastAsia="Times New Roman" w:hAnsi="Times New Roman" w:cs="Times New Roman"/>
          <w:color w:val="666666"/>
          <w:sz w:val="24"/>
          <w:szCs w:val="24"/>
          <w:lang w:eastAsia="pl-PL"/>
        </w:rPr>
        <w:t>) i choruję na alergię /inne schorzenie *, którego objawami mogą być kaszel, katar lub łzawienie , które nie są wywołane chorobą COVID-19.</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r w:rsidRPr="00144C87">
        <w:rPr>
          <w:rFonts w:ascii="Times New Roman" w:eastAsia="Times New Roman" w:hAnsi="Times New Roman" w:cs="Times New Roman"/>
          <w:color w:val="666666"/>
          <w:sz w:val="24"/>
          <w:szCs w:val="24"/>
          <w:lang w:eastAsia="pl-PL"/>
        </w:rPr>
        <w:t>                    </w:t>
      </w:r>
      <w:r w:rsidRPr="00144C87">
        <w:rPr>
          <w:rFonts w:ascii="Times New Roman" w:eastAsia="Times New Roman" w:hAnsi="Times New Roman" w:cs="Times New Roman"/>
          <w:color w:val="666666"/>
          <w:sz w:val="24"/>
          <w:szCs w:val="24"/>
          <w:lang w:eastAsia="pl-PL"/>
        </w:rPr>
        <w:t>   Czytelny </w:t>
      </w:r>
      <w:r w:rsidRPr="00144C87">
        <w:rPr>
          <w:rFonts w:ascii="Times New Roman" w:eastAsia="Times New Roman" w:hAnsi="Times New Roman" w:cs="Times New Roman"/>
          <w:i/>
          <w:iCs/>
          <w:color w:val="666666"/>
          <w:sz w:val="24"/>
          <w:szCs w:val="24"/>
          <w:lang w:eastAsia="pl-PL"/>
        </w:rPr>
        <w:t>podpis</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144C87" w:rsidRPr="00144C87" w:rsidRDefault="00144C87" w:rsidP="00144C87">
      <w:pPr>
        <w:shd w:val="clear" w:color="auto" w:fill="FAFAFA"/>
        <w:spacing w:before="100" w:beforeAutospacing="1" w:after="100" w:afterAutospacing="1" w:line="240" w:lineRule="auto"/>
        <w:rPr>
          <w:rFonts w:ascii="Times New Roman" w:eastAsia="Times New Roman" w:hAnsi="Times New Roman" w:cs="Times New Roman"/>
          <w:color w:val="666666"/>
          <w:sz w:val="24"/>
          <w:szCs w:val="24"/>
          <w:lang w:eastAsia="pl-PL"/>
        </w:rPr>
      </w:pPr>
      <w:r w:rsidRPr="00144C87">
        <w:rPr>
          <w:rFonts w:ascii="Times New Roman" w:eastAsia="Times New Roman" w:hAnsi="Times New Roman" w:cs="Times New Roman"/>
          <w:color w:val="666666"/>
          <w:sz w:val="24"/>
          <w:szCs w:val="24"/>
          <w:lang w:eastAsia="pl-PL"/>
        </w:rPr>
        <w:t> </w:t>
      </w:r>
    </w:p>
    <w:p w:rsidR="004A23CA" w:rsidRPr="00144C87" w:rsidRDefault="00144C87">
      <w:pPr>
        <w:rPr>
          <w:rFonts w:ascii="Times New Roman" w:hAnsi="Times New Roman" w:cs="Times New Roman"/>
        </w:rPr>
      </w:pPr>
      <w:r w:rsidRPr="00144C87">
        <w:rPr>
          <w:rFonts w:ascii="Times New Roman" w:hAnsi="Times New Roman" w:cs="Times New Roman"/>
        </w:rPr>
        <w:t>*- niepotrzebne skreślić</w:t>
      </w:r>
    </w:p>
    <w:sectPr w:rsidR="004A23CA" w:rsidRPr="00144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79" w:rsidRDefault="00D36879" w:rsidP="00D1357D">
      <w:pPr>
        <w:spacing w:after="0" w:line="240" w:lineRule="auto"/>
      </w:pPr>
      <w:r>
        <w:separator/>
      </w:r>
    </w:p>
  </w:endnote>
  <w:endnote w:type="continuationSeparator" w:id="0">
    <w:p w:rsidR="00D36879" w:rsidRDefault="00D36879" w:rsidP="00D1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79" w:rsidRDefault="00D36879" w:rsidP="00D1357D">
      <w:pPr>
        <w:spacing w:after="0" w:line="240" w:lineRule="auto"/>
      </w:pPr>
      <w:r>
        <w:separator/>
      </w:r>
    </w:p>
  </w:footnote>
  <w:footnote w:type="continuationSeparator" w:id="0">
    <w:p w:rsidR="00D36879" w:rsidRDefault="00D36879" w:rsidP="00D13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784"/>
    <w:multiLevelType w:val="multilevel"/>
    <w:tmpl w:val="028C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95311"/>
    <w:multiLevelType w:val="multilevel"/>
    <w:tmpl w:val="E742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F430D"/>
    <w:multiLevelType w:val="multilevel"/>
    <w:tmpl w:val="392A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21173"/>
    <w:multiLevelType w:val="multilevel"/>
    <w:tmpl w:val="5C1E55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27E49"/>
    <w:multiLevelType w:val="hybridMultilevel"/>
    <w:tmpl w:val="96887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3A051A"/>
    <w:multiLevelType w:val="multilevel"/>
    <w:tmpl w:val="A768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6E07D7"/>
    <w:multiLevelType w:val="multilevel"/>
    <w:tmpl w:val="0B46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A3192"/>
    <w:multiLevelType w:val="multilevel"/>
    <w:tmpl w:val="EC7275F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5155F"/>
    <w:multiLevelType w:val="multilevel"/>
    <w:tmpl w:val="3D70441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6"/>
  </w:num>
  <w:num w:numId="5">
    <w:abstractNumId w:val="7"/>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2B"/>
    <w:rsid w:val="00144C87"/>
    <w:rsid w:val="002D472B"/>
    <w:rsid w:val="004A23CA"/>
    <w:rsid w:val="008A734C"/>
    <w:rsid w:val="00D1357D"/>
    <w:rsid w:val="00D36879"/>
    <w:rsid w:val="00E72538"/>
    <w:rsid w:val="00F25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D47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472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D4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472B"/>
    <w:rPr>
      <w:b/>
      <w:bCs/>
    </w:rPr>
  </w:style>
  <w:style w:type="character" w:styleId="Uwydatnienie">
    <w:name w:val="Emphasis"/>
    <w:basedOn w:val="Domylnaczcionkaakapitu"/>
    <w:uiPriority w:val="20"/>
    <w:qFormat/>
    <w:rsid w:val="002D472B"/>
    <w:rPr>
      <w:i/>
      <w:iCs/>
    </w:rPr>
  </w:style>
  <w:style w:type="character" w:styleId="Hipercze">
    <w:name w:val="Hyperlink"/>
    <w:basedOn w:val="Domylnaczcionkaakapitu"/>
    <w:uiPriority w:val="99"/>
    <w:semiHidden/>
    <w:unhideWhenUsed/>
    <w:rsid w:val="002D472B"/>
    <w:rPr>
      <w:color w:val="0000FF"/>
      <w:u w:val="single"/>
    </w:rPr>
  </w:style>
  <w:style w:type="paragraph" w:styleId="Akapitzlist">
    <w:name w:val="List Paragraph"/>
    <w:basedOn w:val="Normalny"/>
    <w:uiPriority w:val="34"/>
    <w:qFormat/>
    <w:rsid w:val="00F25B11"/>
    <w:pPr>
      <w:ind w:left="720"/>
      <w:contextualSpacing/>
    </w:pPr>
  </w:style>
  <w:style w:type="paragraph" w:styleId="Tekstprzypisukocowego">
    <w:name w:val="endnote text"/>
    <w:basedOn w:val="Normalny"/>
    <w:link w:val="TekstprzypisukocowegoZnak"/>
    <w:uiPriority w:val="99"/>
    <w:semiHidden/>
    <w:unhideWhenUsed/>
    <w:rsid w:val="00D135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357D"/>
    <w:rPr>
      <w:sz w:val="20"/>
      <w:szCs w:val="20"/>
    </w:rPr>
  </w:style>
  <w:style w:type="character" w:styleId="Odwoanieprzypisukocowego">
    <w:name w:val="endnote reference"/>
    <w:basedOn w:val="Domylnaczcionkaakapitu"/>
    <w:uiPriority w:val="99"/>
    <w:semiHidden/>
    <w:unhideWhenUsed/>
    <w:rsid w:val="00D135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D47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472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D4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472B"/>
    <w:rPr>
      <w:b/>
      <w:bCs/>
    </w:rPr>
  </w:style>
  <w:style w:type="character" w:styleId="Uwydatnienie">
    <w:name w:val="Emphasis"/>
    <w:basedOn w:val="Domylnaczcionkaakapitu"/>
    <w:uiPriority w:val="20"/>
    <w:qFormat/>
    <w:rsid w:val="002D472B"/>
    <w:rPr>
      <w:i/>
      <w:iCs/>
    </w:rPr>
  </w:style>
  <w:style w:type="character" w:styleId="Hipercze">
    <w:name w:val="Hyperlink"/>
    <w:basedOn w:val="Domylnaczcionkaakapitu"/>
    <w:uiPriority w:val="99"/>
    <w:semiHidden/>
    <w:unhideWhenUsed/>
    <w:rsid w:val="002D472B"/>
    <w:rPr>
      <w:color w:val="0000FF"/>
      <w:u w:val="single"/>
    </w:rPr>
  </w:style>
  <w:style w:type="paragraph" w:styleId="Akapitzlist">
    <w:name w:val="List Paragraph"/>
    <w:basedOn w:val="Normalny"/>
    <w:uiPriority w:val="34"/>
    <w:qFormat/>
    <w:rsid w:val="00F25B11"/>
    <w:pPr>
      <w:ind w:left="720"/>
      <w:contextualSpacing/>
    </w:pPr>
  </w:style>
  <w:style w:type="paragraph" w:styleId="Tekstprzypisukocowego">
    <w:name w:val="endnote text"/>
    <w:basedOn w:val="Normalny"/>
    <w:link w:val="TekstprzypisukocowegoZnak"/>
    <w:uiPriority w:val="99"/>
    <w:semiHidden/>
    <w:unhideWhenUsed/>
    <w:rsid w:val="00D135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357D"/>
    <w:rPr>
      <w:sz w:val="20"/>
      <w:szCs w:val="20"/>
    </w:rPr>
  </w:style>
  <w:style w:type="character" w:styleId="Odwoanieprzypisukocowego">
    <w:name w:val="endnote reference"/>
    <w:basedOn w:val="Domylnaczcionkaakapitu"/>
    <w:uiPriority w:val="99"/>
    <w:semiHidden/>
    <w:unhideWhenUsed/>
    <w:rsid w:val="00D13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857">
      <w:bodyDiv w:val="1"/>
      <w:marLeft w:val="0"/>
      <w:marRight w:val="0"/>
      <w:marTop w:val="0"/>
      <w:marBottom w:val="0"/>
      <w:divBdr>
        <w:top w:val="none" w:sz="0" w:space="0" w:color="auto"/>
        <w:left w:val="none" w:sz="0" w:space="0" w:color="auto"/>
        <w:bottom w:val="none" w:sz="0" w:space="0" w:color="auto"/>
        <w:right w:val="none" w:sz="0" w:space="0" w:color="auto"/>
      </w:divBdr>
      <w:divsChild>
        <w:div w:id="54933659">
          <w:marLeft w:val="0"/>
          <w:marRight w:val="0"/>
          <w:marTop w:val="0"/>
          <w:marBottom w:val="0"/>
          <w:divBdr>
            <w:top w:val="none" w:sz="0" w:space="0" w:color="auto"/>
            <w:left w:val="none" w:sz="0" w:space="0" w:color="auto"/>
            <w:bottom w:val="none" w:sz="0" w:space="0" w:color="auto"/>
            <w:right w:val="none" w:sz="0" w:space="0" w:color="auto"/>
          </w:divBdr>
        </w:div>
        <w:div w:id="725179812">
          <w:marLeft w:val="0"/>
          <w:marRight w:val="0"/>
          <w:marTop w:val="0"/>
          <w:marBottom w:val="0"/>
          <w:divBdr>
            <w:top w:val="none" w:sz="0" w:space="0" w:color="auto"/>
            <w:left w:val="none" w:sz="0" w:space="0" w:color="auto"/>
            <w:bottom w:val="none" w:sz="0" w:space="0" w:color="auto"/>
            <w:right w:val="none" w:sz="0" w:space="0" w:color="auto"/>
          </w:divBdr>
        </w:div>
      </w:divsChild>
    </w:div>
    <w:div w:id="14644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AED8-7E4C-4CE8-9E99-A0280615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1725</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cp:revision>
  <dcterms:created xsi:type="dcterms:W3CDTF">2020-06-04T11:43:00Z</dcterms:created>
  <dcterms:modified xsi:type="dcterms:W3CDTF">2020-06-04T12:38:00Z</dcterms:modified>
</cp:coreProperties>
</file>