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A" w:rsidRPr="00F770D7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770D7">
        <w:rPr>
          <w:b/>
          <w:sz w:val="28"/>
          <w:szCs w:val="28"/>
        </w:rPr>
        <w:t xml:space="preserve">Wykaz </w:t>
      </w:r>
      <w:r w:rsidR="00781850">
        <w:rPr>
          <w:b/>
          <w:sz w:val="28"/>
          <w:szCs w:val="28"/>
        </w:rPr>
        <w:t>podręczników na rok szkolny 2017/2018</w:t>
      </w:r>
    </w:p>
    <w:p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482" w:type="dxa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1.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„Język polski cz. IV</w:t>
            </w:r>
            <w:r w:rsidRPr="002B6077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Janicka-Szyszko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M. Steblecka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9454DA" w:rsidRPr="00905B71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2.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3</w:t>
            </w:r>
            <w:r w:rsidRPr="002B6077"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2B6077">
              <w:rPr>
                <w:sz w:val="20"/>
                <w:szCs w:val="20"/>
                <w:lang w:val="en-US"/>
              </w:rPr>
              <w:t>Paul Radley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770D7">
              <w:rPr>
                <w:sz w:val="20"/>
                <w:szCs w:val="20"/>
                <w:lang w:val="en-US"/>
              </w:rPr>
              <w:t>Daniela Simons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770D7">
              <w:rPr>
                <w:sz w:val="20"/>
                <w:szCs w:val="20"/>
                <w:lang w:val="en-US"/>
              </w:rPr>
              <w:t>Małgorzata Wieruszewska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  <w:lang w:val="en-US"/>
              </w:rPr>
            </w:pPr>
            <w:r w:rsidRPr="00F770D7">
              <w:rPr>
                <w:sz w:val="20"/>
                <w:szCs w:val="20"/>
                <w:lang w:val="en-US"/>
              </w:rPr>
              <w:t xml:space="preserve">wyd.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3.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482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„Wot i my cz. II” od II półrocza „Wot i my cz. III”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Wiatr-Wujec, </w:t>
            </w:r>
            <w:r w:rsidRPr="002B6077">
              <w:rPr>
                <w:sz w:val="20"/>
                <w:szCs w:val="20"/>
              </w:rPr>
              <w:t>S. Wujec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>
              <w:t>4</w:t>
            </w:r>
            <w:r w:rsidRPr="00905B71">
              <w:t>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482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1”, od II półrocza „Biologia na czasie 2” – zakres rozszerzony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Dubert, R. Kozik, S. Krawczyk, </w:t>
            </w:r>
            <w:r w:rsidRPr="002B6077">
              <w:rPr>
                <w:sz w:val="20"/>
                <w:szCs w:val="20"/>
              </w:rPr>
              <w:t>A. Kula</w:t>
            </w:r>
          </w:p>
          <w:p w:rsidR="009454DA" w:rsidRPr="006F48A5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DPN 564/2/2013        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>
              <w:t>5</w:t>
            </w:r>
            <w:r w:rsidRPr="00905B71">
              <w:t>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2B6077">
              <w:rPr>
                <w:b/>
                <w:sz w:val="20"/>
                <w:szCs w:val="20"/>
              </w:rPr>
              <w:t>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Kurczab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E. Kurczab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E. Świda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6D2C53" w:rsidRPr="002B6077" w:rsidTr="00274501">
        <w:tc>
          <w:tcPr>
            <w:tcW w:w="709" w:type="dxa"/>
          </w:tcPr>
          <w:p w:rsidR="006D2C53" w:rsidRDefault="006D2C53" w:rsidP="00274501">
            <w:r>
              <w:t>6</w:t>
            </w:r>
          </w:p>
        </w:tc>
        <w:tc>
          <w:tcPr>
            <w:tcW w:w="3119" w:type="dxa"/>
          </w:tcPr>
          <w:p w:rsidR="006D2C53" w:rsidRPr="00905B71" w:rsidRDefault="006D2C53" w:rsidP="006D2C53">
            <w:pPr>
              <w:rPr>
                <w:b/>
              </w:rPr>
            </w:pPr>
            <w:r>
              <w:rPr>
                <w:b/>
              </w:rPr>
              <w:t>HISTORIA I SPOŁECZEŃSTWO</w:t>
            </w:r>
          </w:p>
        </w:tc>
        <w:tc>
          <w:tcPr>
            <w:tcW w:w="11482" w:type="dxa"/>
          </w:tcPr>
          <w:p w:rsidR="006D2C53" w:rsidRPr="006D2C53" w:rsidRDefault="006D2C53" w:rsidP="006D2C53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„Historia i społeczeństwo – Ojczysty Panteon i ojczyste spory”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M. Markowicz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O. Pytlińska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A. Wyroda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DPN 644/1/2013</w:t>
            </w:r>
          </w:p>
          <w:p w:rsidR="006D2C53" w:rsidRPr="002B6077" w:rsidRDefault="006D2C53" w:rsidP="006D2C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Wyd. WSiP</w:t>
            </w:r>
          </w:p>
        </w:tc>
      </w:tr>
      <w:tr w:rsidR="009454DA" w:rsidRPr="002B6077" w:rsidTr="00274501">
        <w:tc>
          <w:tcPr>
            <w:tcW w:w="15310" w:type="dxa"/>
            <w:gridSpan w:val="3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6D2C53" w:rsidP="00274501">
            <w:r>
              <w:t>7</w:t>
            </w:r>
            <w:r w:rsidR="009454DA">
              <w:t>.</w:t>
            </w:r>
          </w:p>
        </w:tc>
        <w:tc>
          <w:tcPr>
            <w:tcW w:w="3119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DZIAŁALNOŚĆ GOSPODARCZA </w:t>
            </w:r>
          </w:p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 AGROBIZNESIE</w:t>
            </w:r>
          </w:p>
        </w:tc>
        <w:tc>
          <w:tcPr>
            <w:tcW w:w="11482" w:type="dxa"/>
          </w:tcPr>
          <w:p w:rsidR="009454DA" w:rsidRPr="009454DA" w:rsidRDefault="009454DA" w:rsidP="00274501">
            <w:pPr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 xml:space="preserve">„Podstawy ekonomiki” - </w:t>
            </w:r>
            <w:r w:rsidRPr="009454DA">
              <w:rPr>
                <w:sz w:val="20"/>
                <w:szCs w:val="20"/>
              </w:rPr>
              <w:t>B. Pepliński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>Rok dop. 2009          Wyd. WSiP</w:t>
            </w:r>
          </w:p>
          <w:p w:rsidR="009454DA" w:rsidRPr="009454DA" w:rsidRDefault="009454DA" w:rsidP="009454DA">
            <w:pPr>
              <w:tabs>
                <w:tab w:val="right" w:pos="2477"/>
              </w:tabs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>„Zarządzanie firmą”</w:t>
            </w:r>
            <w:r w:rsidRPr="009454DA">
              <w:rPr>
                <w:b/>
                <w:sz w:val="20"/>
                <w:szCs w:val="20"/>
              </w:rPr>
              <w:tab/>
              <w:t xml:space="preserve"> - </w:t>
            </w:r>
            <w:r w:rsidRPr="009454DA">
              <w:rPr>
                <w:sz w:val="20"/>
                <w:szCs w:val="20"/>
              </w:rPr>
              <w:t>E. Maliszewski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>DPN 14/2009          Format – AB 2009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6D2C53" w:rsidP="00274501">
            <w:r>
              <w:t>8</w:t>
            </w:r>
            <w:r w:rsidR="009454DA">
              <w:t>.</w:t>
            </w:r>
          </w:p>
        </w:tc>
        <w:tc>
          <w:tcPr>
            <w:tcW w:w="3119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RACHUNKOWOŚĆ i ROZLICZENIA PODATKOWE</w:t>
            </w:r>
          </w:p>
        </w:tc>
        <w:tc>
          <w:tcPr>
            <w:tcW w:w="11482" w:type="dxa"/>
          </w:tcPr>
          <w:p w:rsidR="009454DA" w:rsidRPr="009454DA" w:rsidRDefault="009454DA" w:rsidP="00274501">
            <w:pPr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 xml:space="preserve">„Podstawy rachunkowości” - </w:t>
            </w:r>
            <w:r w:rsidRPr="009454DA">
              <w:rPr>
                <w:sz w:val="20"/>
                <w:szCs w:val="20"/>
              </w:rPr>
              <w:t>D. Czerwińska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>Rok. dop. 2010                  WSiP/2010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6D2C53" w:rsidP="00274501">
            <w:r>
              <w:t>9</w:t>
            </w:r>
            <w:r w:rsidR="009454DA">
              <w:t>.</w:t>
            </w:r>
          </w:p>
        </w:tc>
        <w:tc>
          <w:tcPr>
            <w:tcW w:w="3119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482" w:type="dxa"/>
          </w:tcPr>
          <w:p w:rsidR="009454DA" w:rsidRPr="00891EBA" w:rsidRDefault="009454DA" w:rsidP="00274501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„Mechanizacja w rolnictwie”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Lisowski, M. Gaworski, </w:t>
            </w:r>
            <w:r w:rsidRPr="002B6077">
              <w:rPr>
                <w:sz w:val="20"/>
                <w:szCs w:val="20"/>
              </w:rPr>
              <w:t>K. Korzysz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dop. 2009                </w:t>
            </w:r>
            <w:r w:rsidRPr="002B6077">
              <w:rPr>
                <w:sz w:val="20"/>
                <w:szCs w:val="20"/>
              </w:rPr>
              <w:t>wyd. Hortpress</w:t>
            </w:r>
          </w:p>
        </w:tc>
      </w:tr>
    </w:tbl>
    <w:p w:rsidR="009454DA" w:rsidRDefault="009454DA" w:rsidP="009454DA"/>
    <w:p w:rsidR="001842BE" w:rsidRDefault="001842BE"/>
    <w:sectPr w:rsidR="001842BE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DA"/>
    <w:rsid w:val="001842BE"/>
    <w:rsid w:val="00412318"/>
    <w:rsid w:val="006D2C53"/>
    <w:rsid w:val="00781850"/>
    <w:rsid w:val="009454DA"/>
    <w:rsid w:val="00B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2017-09-04T14:11:00Z</cp:lastPrinted>
  <dcterms:created xsi:type="dcterms:W3CDTF">2017-11-08T11:14:00Z</dcterms:created>
  <dcterms:modified xsi:type="dcterms:W3CDTF">2017-11-08T11:14:00Z</dcterms:modified>
</cp:coreProperties>
</file>